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9" w:rsidRPr="00BD0A22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22.07.2020Г. №</w:t>
      </w:r>
      <w:r w:rsidR="004A5F36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62359" w:rsidRPr="00BD0A22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2359" w:rsidRPr="00BD0A22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ИРКУТСКАЯ ОБЛАСТЬ</w:t>
      </w:r>
    </w:p>
    <w:p w:rsidR="00862359" w:rsidRPr="00BD0A22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БОХАНСКИЙ РАЙОН</w:t>
      </w:r>
    </w:p>
    <w:p w:rsidR="00862359" w:rsidRPr="00BD0A22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862359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ПОСТАНОВЛЕНИЕ</w:t>
      </w:r>
    </w:p>
    <w:p w:rsidR="00862359" w:rsidRDefault="00862359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2359" w:rsidRPr="00BD0A22" w:rsidRDefault="006A4E55" w:rsidP="008623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ПРОФИЛАКТИЧЕСКИХ МЕРОПРИЯТИЙ  НА ТЕРРИТОРИИ МО «СЕРЕДКИНО» В РАМКАХ АКЦИИ « ВОДА – БЕЗОПАСНАЯ ТЕРРИТОРИЯ», ПРОХОДЯЩЕЙ В ПЕРИОД С 27 ИЮЛЯ ПО 02 АВГУСТА 2020 ГОДА.</w:t>
      </w:r>
    </w:p>
    <w:p w:rsidR="001A49FC" w:rsidRDefault="001A49FC"/>
    <w:p w:rsidR="00862359" w:rsidRDefault="00862359" w:rsidP="0086235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</w:t>
      </w:r>
      <w:r w:rsidR="006A4E55">
        <w:rPr>
          <w:rFonts w:ascii="Arial" w:hAnsi="Arial" w:cs="Arial"/>
          <w:sz w:val="24"/>
          <w:szCs w:val="24"/>
        </w:rPr>
        <w:t>зни людей на водных объектах в И</w:t>
      </w:r>
      <w:r w:rsidRPr="00BD0A22">
        <w:rPr>
          <w:rFonts w:ascii="Arial" w:hAnsi="Arial" w:cs="Arial"/>
          <w:sz w:val="24"/>
          <w:szCs w:val="24"/>
        </w:rPr>
        <w:t>ркутской области»</w:t>
      </w:r>
      <w:r w:rsidR="00FE1885">
        <w:rPr>
          <w:rFonts w:ascii="Arial" w:hAnsi="Arial" w:cs="Arial"/>
          <w:sz w:val="24"/>
          <w:szCs w:val="24"/>
        </w:rPr>
        <w:t xml:space="preserve">, </w:t>
      </w:r>
    </w:p>
    <w:p w:rsidR="00FE1885" w:rsidRDefault="00FE1885" w:rsidP="00967C0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67C0F" w:rsidRDefault="00967C0F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формирования у населения культуры поведения на воде, профилактики гибели и травматизма людей на водных объектах, в период с 27 июля по 02 августа 2020 года на водных объектах МО «Середкино» спланировано проведение акции «Вода –</w:t>
      </w:r>
      <w:r w:rsidR="00485FBF">
        <w:rPr>
          <w:rFonts w:ascii="Arial" w:hAnsi="Arial" w:cs="Arial"/>
          <w:sz w:val="24"/>
          <w:szCs w:val="24"/>
        </w:rPr>
        <w:t xml:space="preserve"> безопасная</w:t>
      </w:r>
      <w:r>
        <w:rPr>
          <w:rFonts w:ascii="Arial" w:hAnsi="Arial" w:cs="Arial"/>
          <w:sz w:val="24"/>
          <w:szCs w:val="24"/>
        </w:rPr>
        <w:t xml:space="preserve"> территория». Для организации профилактических мероприятий в рамках Акции, необходимо:</w:t>
      </w:r>
    </w:p>
    <w:p w:rsidR="00967C0F" w:rsidRDefault="00967C0F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создать мобильные группы из числа сотрудников администрации</w:t>
      </w:r>
      <w:r w:rsidR="007C51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старост населенных пунктов, совместно с представителями общественных организаций, сотрудников полиции и других заинтересованных организаций;</w:t>
      </w:r>
    </w:p>
    <w:p w:rsidR="00967C0F" w:rsidRDefault="00967C0F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спланировать работу мобильных групп в местах массового отдыха и фактического купания людей на водных объектах</w:t>
      </w:r>
      <w:r w:rsidR="007C51A4">
        <w:rPr>
          <w:rFonts w:ascii="Arial" w:hAnsi="Arial" w:cs="Arial"/>
          <w:sz w:val="24"/>
          <w:szCs w:val="24"/>
        </w:rPr>
        <w:t>;</w:t>
      </w:r>
    </w:p>
    <w:p w:rsidR="007C51A4" w:rsidRDefault="00485FBF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7C51A4">
        <w:rPr>
          <w:rFonts w:ascii="Arial" w:hAnsi="Arial" w:cs="Arial"/>
          <w:sz w:val="24"/>
          <w:szCs w:val="24"/>
        </w:rPr>
        <w:t xml:space="preserve">родолжить информирование населения о правилах поведения на воде, приемах спасения и </w:t>
      </w:r>
      <w:proofErr w:type="spellStart"/>
      <w:r w:rsidR="007C51A4">
        <w:rPr>
          <w:rFonts w:ascii="Arial" w:hAnsi="Arial" w:cs="Arial"/>
          <w:sz w:val="24"/>
          <w:szCs w:val="24"/>
        </w:rPr>
        <w:t>самоспасения</w:t>
      </w:r>
      <w:proofErr w:type="spellEnd"/>
      <w:r w:rsidR="007C51A4">
        <w:rPr>
          <w:rFonts w:ascii="Arial" w:hAnsi="Arial" w:cs="Arial"/>
          <w:sz w:val="24"/>
          <w:szCs w:val="24"/>
        </w:rPr>
        <w:t>, а также доведение телефонов экстренных служб и служб спасения через СМИ и сеть Интернет</w:t>
      </w:r>
      <w:r w:rsidR="00F907BD">
        <w:rPr>
          <w:rFonts w:ascii="Arial" w:hAnsi="Arial" w:cs="Arial"/>
          <w:sz w:val="24"/>
          <w:szCs w:val="24"/>
        </w:rPr>
        <w:t>;</w:t>
      </w:r>
    </w:p>
    <w:p w:rsidR="00F907BD" w:rsidRDefault="00F907BD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настоящее </w:t>
      </w:r>
      <w:r w:rsidR="00671D56">
        <w:rPr>
          <w:rFonts w:ascii="Arial" w:hAnsi="Arial" w:cs="Arial"/>
          <w:sz w:val="24"/>
          <w:szCs w:val="24"/>
        </w:rPr>
        <w:t>постановление опубликовать в газете «Муниципальный Вестник»;</w:t>
      </w:r>
    </w:p>
    <w:p w:rsidR="00F907BD" w:rsidRDefault="00F907BD" w:rsidP="00F9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0A22">
        <w:rPr>
          <w:rFonts w:ascii="Arial" w:hAnsi="Arial" w:cs="Arial"/>
          <w:sz w:val="24"/>
          <w:szCs w:val="24"/>
        </w:rPr>
        <w:t>Организацию выполнения настоящего постановления возложить на заместителя главы МО «Середкино»  Ж.Г. Зайцеву.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7BD" w:rsidRPr="00967C0F" w:rsidRDefault="00F907BD" w:rsidP="007C51A4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E1885" w:rsidRDefault="00FE1885" w:rsidP="00FE1885">
      <w:pPr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FE1885" w:rsidRPr="00FE1885" w:rsidRDefault="00FE1885" w:rsidP="00FE1885">
      <w:pPr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4A5F36" w:rsidRDefault="004A5F36" w:rsidP="004A5F36">
      <w:pPr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3A7218" w:rsidRDefault="004A5F36" w:rsidP="004A5F36">
      <w:pPr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№ 26 от 22.07.2020г</w:t>
      </w:r>
    </w:p>
    <w:p w:rsidR="004A5F36" w:rsidRDefault="004A5F36" w:rsidP="004A5F36">
      <w:pPr>
        <w:ind w:left="-567" w:firstLine="425"/>
        <w:jc w:val="right"/>
        <w:rPr>
          <w:rFonts w:ascii="Courier New" w:hAnsi="Courier New" w:cs="Courier New"/>
        </w:rPr>
      </w:pPr>
    </w:p>
    <w:p w:rsidR="004A5F36" w:rsidRDefault="004A5F36" w:rsidP="004A5F3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мобильной группы</w:t>
      </w:r>
    </w:p>
    <w:p w:rsidR="004A5F36" w:rsidRDefault="004A5F36" w:rsidP="004A5F3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1.Зайцева Жанна Георгиевна – заместитель главы администрации МО «Середкино».</w:t>
      </w:r>
    </w:p>
    <w:p w:rsidR="004A5F36" w:rsidRDefault="004A5F36" w:rsidP="004A5F3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2.Чупурыгин Сергей Анатольевич – водитель администрации МО «Середкино».</w:t>
      </w:r>
    </w:p>
    <w:p w:rsidR="004A5F36" w:rsidRDefault="004A5F36" w:rsidP="004A5F3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3.Середкин Александр Валерьевич – тракторист администрации МО «Середкино».</w:t>
      </w:r>
    </w:p>
    <w:p w:rsidR="004A5F36" w:rsidRPr="004A5F36" w:rsidRDefault="004A5F36" w:rsidP="004A5F3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Самойлова Алена Александровна – депутат Думы МО «Середкино».</w:t>
      </w:r>
    </w:p>
    <w:p w:rsidR="00862359" w:rsidRPr="00862359" w:rsidRDefault="00862359">
      <w:pPr>
        <w:rPr>
          <w:rFonts w:ascii="Arial" w:hAnsi="Arial" w:cs="Arial"/>
          <w:sz w:val="28"/>
          <w:szCs w:val="28"/>
        </w:rPr>
      </w:pPr>
    </w:p>
    <w:sectPr w:rsidR="00862359" w:rsidRPr="00862359" w:rsidSect="001A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59"/>
    <w:rsid w:val="00186D65"/>
    <w:rsid w:val="001A49FC"/>
    <w:rsid w:val="003A7218"/>
    <w:rsid w:val="00485FBF"/>
    <w:rsid w:val="004A5F36"/>
    <w:rsid w:val="00671D56"/>
    <w:rsid w:val="006A4E55"/>
    <w:rsid w:val="007C51A4"/>
    <w:rsid w:val="00862359"/>
    <w:rsid w:val="00967C0F"/>
    <w:rsid w:val="00F907BD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5</cp:revision>
  <cp:lastPrinted>2020-07-23T07:03:00Z</cp:lastPrinted>
  <dcterms:created xsi:type="dcterms:W3CDTF">2020-07-22T02:21:00Z</dcterms:created>
  <dcterms:modified xsi:type="dcterms:W3CDTF">2020-07-23T07:07:00Z</dcterms:modified>
</cp:coreProperties>
</file>